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C8" w:rsidRDefault="00597CC8" w:rsidP="00597CC8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597CC8" w:rsidRDefault="00597CC8" w:rsidP="00597CC8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597CC8" w:rsidRDefault="00597CC8" w:rsidP="00597CC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A58" w:rsidRDefault="00901FFF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 xml:space="preserve">Аннотация 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417FA8" w:rsidRDefault="00C57F9F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F16D1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="00417FA8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F16D15">
        <w:rPr>
          <w:rFonts w:ascii="Times New Roman" w:hAnsi="Times New Roman"/>
          <w:sz w:val="28"/>
          <w:szCs w:val="28"/>
        </w:rPr>
        <w:t>«</w:t>
      </w:r>
      <w:r w:rsidR="00F16D15" w:rsidRPr="00F16D15">
        <w:rPr>
          <w:rFonts w:ascii="Times New Roman" w:hAnsi="Times New Roman"/>
          <w:sz w:val="28"/>
          <w:szCs w:val="28"/>
        </w:rPr>
        <w:t>Композиция станковая</w:t>
      </w:r>
      <w:r w:rsidR="00901FFF" w:rsidRPr="00F16D15">
        <w:rPr>
          <w:rFonts w:ascii="Times New Roman" w:hAnsi="Times New Roman"/>
          <w:sz w:val="28"/>
          <w:szCs w:val="28"/>
        </w:rPr>
        <w:t>»</w:t>
      </w:r>
    </w:p>
    <w:p w:rsidR="00E145C3" w:rsidRPr="007C7C06" w:rsidRDefault="00901FFF" w:rsidP="007C7C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FE081E">
        <w:rPr>
          <w:rFonts w:ascii="Times New Roman" w:hAnsi="Times New Roman"/>
          <w:sz w:val="28"/>
          <w:szCs w:val="28"/>
        </w:rPr>
        <w:t xml:space="preserve">изобразительного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FE081E">
        <w:rPr>
          <w:rFonts w:ascii="Times New Roman" w:hAnsi="Times New Roman"/>
          <w:sz w:val="28"/>
          <w:szCs w:val="28"/>
        </w:rPr>
        <w:t>Живопись»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DC2A5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FE081E" w:rsidP="00DC2A5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E145C3" w:rsidRDefault="001B2257" w:rsidP="00DC2A5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FE081E" w:rsidP="00DC2A5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</w:t>
            </w:r>
            <w:r w:rsidR="00F16D15">
              <w:rPr>
                <w:rFonts w:ascii="Times New Roman" w:hAnsi="Times New Roman"/>
                <w:b/>
                <w:sz w:val="24"/>
                <w:szCs w:val="24"/>
              </w:rPr>
              <w:t>.УП.03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1B2257" w:rsidP="00DC2A5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FE081E" w:rsidP="00DC2A5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 (6) лет</w:t>
            </w:r>
          </w:p>
          <w:p w:rsidR="00FE081E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363</w:t>
            </w:r>
            <w:r w:rsidR="005A50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081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11FF8">
              <w:rPr>
                <w:rFonts w:ascii="Times New Roman" w:hAnsi="Times New Roman"/>
                <w:b/>
                <w:sz w:val="24"/>
                <w:szCs w:val="24"/>
              </w:rPr>
              <w:t>429</w:t>
            </w:r>
            <w:r w:rsidR="00FE08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 w:rsidRPr="00F16D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D15" w:rsidRPr="009455CB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455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F16D15" w:rsidRPr="00911FF8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11FF8">
              <w:rPr>
                <w:rFonts w:ascii="Times New Roman" w:hAnsi="Times New Roman"/>
                <w:b/>
                <w:i/>
                <w:sz w:val="24"/>
                <w:szCs w:val="24"/>
              </w:rPr>
              <w:t>Тюлюкина</w:t>
            </w:r>
            <w:proofErr w:type="spellEnd"/>
            <w:r w:rsidRPr="00911F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А.С.</w:t>
            </w:r>
          </w:p>
          <w:p w:rsidR="0013294F" w:rsidRDefault="0013294F" w:rsidP="009455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455CB" w:rsidRPr="009455CB" w:rsidRDefault="009455CB" w:rsidP="009455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455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13294F" w:rsidRDefault="009455CB" w:rsidP="001329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1FF8">
              <w:rPr>
                <w:rFonts w:ascii="Times New Roman" w:hAnsi="Times New Roman"/>
                <w:b/>
                <w:i/>
                <w:sz w:val="24"/>
                <w:szCs w:val="24"/>
              </w:rPr>
              <w:t>Гречина</w:t>
            </w:r>
            <w:proofErr w:type="spellEnd"/>
            <w:r w:rsidRPr="00911F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Л.Ю.,</w:t>
            </w:r>
            <w:r w:rsidRPr="009455C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преподаватель</w:t>
            </w:r>
            <w:r w:rsidR="007E45D3">
              <w:rPr>
                <w:rFonts w:ascii="Times New Roman" w:hAnsi="Times New Roman"/>
                <w:b/>
                <w:sz w:val="24"/>
                <w:szCs w:val="24"/>
              </w:rPr>
              <w:t xml:space="preserve"> ВКК</w:t>
            </w:r>
            <w:r w:rsidRPr="00945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294F"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="0013294F" w:rsidRPr="00912507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proofErr w:type="spellStart"/>
            <w:r w:rsidR="0013294F">
              <w:rPr>
                <w:rFonts w:ascii="Times New Roman" w:hAnsi="Times New Roman"/>
                <w:b/>
                <w:sz w:val="24"/>
                <w:szCs w:val="24"/>
              </w:rPr>
              <w:t>ШИиР</w:t>
            </w:r>
            <w:proofErr w:type="spellEnd"/>
            <w:r w:rsidR="0013294F" w:rsidRPr="0091250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13294F" w:rsidRPr="00912507" w:rsidRDefault="0013294F" w:rsidP="001329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 </w:t>
            </w:r>
            <w:r w:rsidRPr="00912507">
              <w:rPr>
                <w:rFonts w:ascii="Times New Roman" w:hAnsi="Times New Roman"/>
                <w:b/>
                <w:sz w:val="24"/>
                <w:szCs w:val="24"/>
              </w:rPr>
              <w:t>г. Братска</w:t>
            </w:r>
            <w:r w:rsidR="00482B00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9455CB" w:rsidRPr="009455CB" w:rsidRDefault="009455CB" w:rsidP="009455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1FF8">
              <w:rPr>
                <w:rFonts w:ascii="Times New Roman" w:hAnsi="Times New Roman"/>
                <w:b/>
                <w:i/>
                <w:sz w:val="24"/>
                <w:szCs w:val="24"/>
              </w:rPr>
              <w:t>Поликарпочкина Ю.</w:t>
            </w:r>
            <w:r w:rsidRPr="009455CB">
              <w:rPr>
                <w:rFonts w:ascii="Times New Roman" w:hAnsi="Times New Roman"/>
                <w:b/>
                <w:sz w:val="24"/>
                <w:szCs w:val="24"/>
              </w:rPr>
              <w:t xml:space="preserve"> В., преподаватель</w:t>
            </w:r>
          </w:p>
          <w:p w:rsidR="007E45D3" w:rsidRDefault="0013294F" w:rsidP="009455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ГБПОУ </w:t>
            </w:r>
          </w:p>
          <w:p w:rsidR="009455CB" w:rsidRPr="009455CB" w:rsidRDefault="0013294F" w:rsidP="009455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«Иркутский областной  художественный</w:t>
            </w:r>
            <w:r w:rsidR="009455CB" w:rsidRPr="00945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колледж</w:t>
            </w:r>
          </w:p>
          <w:p w:rsidR="009455CB" w:rsidRPr="009455CB" w:rsidRDefault="0013294F" w:rsidP="009455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им. И.Л. Копылова» </w:t>
            </w:r>
          </w:p>
          <w:p w:rsidR="009455CB" w:rsidRPr="009455CB" w:rsidRDefault="009455CB" w:rsidP="009455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707E4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76EF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7C7C06" w:rsidRDefault="007C7C06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6D15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личности </w:t>
            </w:r>
            <w:r w:rsidR="00707E4B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щегося</w:t>
            </w:r>
            <w:r w:rsidRPr="00F16D15">
              <w:rPr>
                <w:rFonts w:ascii="Times New Roman" w:hAnsi="Times New Roman"/>
                <w:sz w:val="24"/>
                <w:szCs w:val="24"/>
              </w:rPr>
              <w:t xml:space="preserve"> на основе приобретенных им в процессе освоения программы художественно-исполнительских и теоретических знаний, умений и навыков.  </w:t>
            </w:r>
          </w:p>
          <w:p w:rsidR="00F16D15" w:rsidRPr="00F16D15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F16D15">
              <w:rPr>
                <w:rFonts w:ascii="Times New Roman" w:hAnsi="Times New Roman"/>
                <w:sz w:val="24"/>
                <w:szCs w:val="24"/>
              </w:rPr>
              <w:t>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      </w: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F16D15" w:rsidRPr="00F16D15" w:rsidRDefault="00F16D15" w:rsidP="00F16D15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- </w:t>
            </w:r>
            <w:r w:rsidRPr="00F16D15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развитие интереса к изобразительному искусству и художественному  творчеству;</w:t>
            </w:r>
          </w:p>
          <w:p w:rsidR="00F16D15" w:rsidRPr="00F16D15" w:rsidRDefault="00F16D15" w:rsidP="00F16D15">
            <w:pPr>
              <w:tabs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D15">
              <w:rPr>
                <w:rFonts w:ascii="Times New Roman" w:hAnsi="Times New Roman"/>
                <w:sz w:val="24"/>
                <w:szCs w:val="24"/>
              </w:rPr>
              <w:t>- последовательное освоение двух- и трехмерного пространства;</w:t>
            </w:r>
          </w:p>
          <w:p w:rsidR="00F16D15" w:rsidRPr="00F16D15" w:rsidRDefault="00F16D15" w:rsidP="00F16D15">
            <w:pPr>
              <w:tabs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D15">
              <w:rPr>
                <w:rFonts w:ascii="Times New Roman" w:hAnsi="Times New Roman"/>
                <w:sz w:val="24"/>
                <w:szCs w:val="24"/>
              </w:rPr>
              <w:t>- знакомство с основными законами, закономерностями, правилами и приемами композиции;</w:t>
            </w:r>
          </w:p>
          <w:p w:rsidR="00F16D15" w:rsidRPr="00F16D15" w:rsidRDefault="00F16D15" w:rsidP="00F16D15">
            <w:pPr>
              <w:tabs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D15">
              <w:rPr>
                <w:rFonts w:ascii="Times New Roman" w:hAnsi="Times New Roman"/>
                <w:sz w:val="24"/>
                <w:szCs w:val="24"/>
              </w:rPr>
              <w:t xml:space="preserve">- изучение выразительных возможностей тона и цвета; </w:t>
            </w:r>
          </w:p>
          <w:p w:rsidR="00F16D15" w:rsidRPr="00F16D15" w:rsidRDefault="00F16D15" w:rsidP="00F16D15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F16D15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- развитие способностей к художественно-исполнительской деятельности; </w:t>
            </w:r>
          </w:p>
          <w:p w:rsidR="00F16D15" w:rsidRPr="00F16D15" w:rsidRDefault="00F16D15" w:rsidP="00F16D15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F16D15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- обучение навыкам самостоятельной работы </w:t>
            </w:r>
            <w:r w:rsidRPr="00F16D15">
              <w:rPr>
                <w:rFonts w:ascii="Times New Roman" w:hAnsi="Times New Roman"/>
                <w:sz w:val="24"/>
                <w:szCs w:val="24"/>
              </w:rPr>
              <w:t>с подготовительными материалами: этюдами, набросками, эскизами</w:t>
            </w:r>
            <w:r w:rsidRPr="00F16D15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;</w:t>
            </w:r>
          </w:p>
          <w:p w:rsidR="00F16D15" w:rsidRPr="00F16D15" w:rsidRDefault="00707E4B" w:rsidP="00F16D15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- приобретение уча</w:t>
            </w:r>
            <w:r w:rsidR="00F16D15" w:rsidRPr="00F16D15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щимися  опыта творческой деятельности;</w:t>
            </w:r>
          </w:p>
          <w:p w:rsidR="00F16D15" w:rsidRPr="00F16D15" w:rsidRDefault="00F16D15" w:rsidP="00F16D15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F16D15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-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      </w:r>
          </w:p>
          <w:p w:rsidR="00CA7C7E" w:rsidRPr="005A5044" w:rsidRDefault="005A504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16D15" w:rsidRPr="00F16D15" w:rsidRDefault="00F16D15" w:rsidP="00F16D15">
            <w:pPr>
              <w:tabs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6D15">
              <w:rPr>
                <w:rFonts w:ascii="Times New Roman" w:hAnsi="Times New Roman"/>
                <w:sz w:val="24"/>
                <w:szCs w:val="24"/>
              </w:rPr>
              <w:t>знание основных элементов композиции, закономерностей построения художественной формы;</w:t>
            </w:r>
          </w:p>
          <w:p w:rsidR="00F16D15" w:rsidRPr="00F16D15" w:rsidRDefault="00F16D15" w:rsidP="00F16D15">
            <w:pPr>
              <w:tabs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6D15">
              <w:rPr>
                <w:rFonts w:ascii="Times New Roman" w:hAnsi="Times New Roman"/>
                <w:sz w:val="24"/>
                <w:szCs w:val="24"/>
              </w:rPr>
      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      </w:r>
          </w:p>
          <w:p w:rsidR="00F16D15" w:rsidRPr="00F16D15" w:rsidRDefault="00F16D15" w:rsidP="00F16D15">
            <w:pPr>
              <w:tabs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6D15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      </w:r>
          </w:p>
          <w:p w:rsidR="00F16D15" w:rsidRPr="00F16D15" w:rsidRDefault="00F16D15" w:rsidP="00F16D15">
            <w:pPr>
              <w:tabs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6D15">
              <w:rPr>
                <w:rFonts w:ascii="Times New Roman" w:hAnsi="Times New Roman"/>
                <w:sz w:val="24"/>
                <w:szCs w:val="24"/>
              </w:rPr>
              <w:t>умение использовать средства живописи и графики, их изобразительно-выразительные возможности;</w:t>
            </w:r>
          </w:p>
          <w:p w:rsidR="00F16D15" w:rsidRPr="00F16D15" w:rsidRDefault="00F16D15" w:rsidP="00F16D15">
            <w:pPr>
              <w:tabs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6D15">
              <w:rPr>
                <w:rFonts w:ascii="Times New Roman" w:hAnsi="Times New Roman"/>
                <w:sz w:val="24"/>
                <w:szCs w:val="24"/>
              </w:rPr>
              <w:t xml:space="preserve">умение находить живописно-пластические решения для каждой творческой задачи; </w:t>
            </w:r>
          </w:p>
          <w:p w:rsidR="00E145C3" w:rsidRDefault="00F16D15" w:rsidP="009455CB">
            <w:pPr>
              <w:tabs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навыки работы по композиции.</w:t>
            </w:r>
          </w:p>
        </w:tc>
      </w:tr>
    </w:tbl>
    <w:p w:rsidR="000007AA" w:rsidRDefault="00482B00" w:rsidP="00BC6C9B"/>
    <w:sectPr w:rsidR="000007AA" w:rsidSect="00255A8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83416"/>
    <w:rsid w:val="0013294F"/>
    <w:rsid w:val="001B2257"/>
    <w:rsid w:val="00255A84"/>
    <w:rsid w:val="002C1F18"/>
    <w:rsid w:val="003520C7"/>
    <w:rsid w:val="00356C41"/>
    <w:rsid w:val="00356E9D"/>
    <w:rsid w:val="003863E1"/>
    <w:rsid w:val="003C764E"/>
    <w:rsid w:val="00417FA8"/>
    <w:rsid w:val="00482B00"/>
    <w:rsid w:val="004D2444"/>
    <w:rsid w:val="00597CC8"/>
    <w:rsid w:val="005A5044"/>
    <w:rsid w:val="00641B4F"/>
    <w:rsid w:val="00660601"/>
    <w:rsid w:val="00707E4B"/>
    <w:rsid w:val="007715A8"/>
    <w:rsid w:val="007C7C06"/>
    <w:rsid w:val="007E45D3"/>
    <w:rsid w:val="008179AD"/>
    <w:rsid w:val="008F1407"/>
    <w:rsid w:val="00901FFF"/>
    <w:rsid w:val="00911FF8"/>
    <w:rsid w:val="009455CB"/>
    <w:rsid w:val="00971DEB"/>
    <w:rsid w:val="009B3792"/>
    <w:rsid w:val="00B457E8"/>
    <w:rsid w:val="00BC6C9B"/>
    <w:rsid w:val="00C2222F"/>
    <w:rsid w:val="00C57F9F"/>
    <w:rsid w:val="00C76EF0"/>
    <w:rsid w:val="00C839CF"/>
    <w:rsid w:val="00CA7C7E"/>
    <w:rsid w:val="00D832A4"/>
    <w:rsid w:val="00DC2A58"/>
    <w:rsid w:val="00E0334A"/>
    <w:rsid w:val="00E145C3"/>
    <w:rsid w:val="00F16D15"/>
    <w:rsid w:val="00F202D7"/>
    <w:rsid w:val="00F33A8F"/>
    <w:rsid w:val="00F72F08"/>
    <w:rsid w:val="00FD7133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8927-D102-4C52-A117-28BF0DDC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29</cp:revision>
  <cp:lastPrinted>2013-04-25T09:34:00Z</cp:lastPrinted>
  <dcterms:created xsi:type="dcterms:W3CDTF">2013-04-08T15:57:00Z</dcterms:created>
  <dcterms:modified xsi:type="dcterms:W3CDTF">2016-12-14T13:48:00Z</dcterms:modified>
</cp:coreProperties>
</file>